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331" w:rsidRDefault="001B1331" w:rsidP="001B1331">
      <w:pPr>
        <w:rPr>
          <w:rFonts w:ascii="Arial" w:eastAsia="Times New Roman" w:hAnsi="Arial" w:cs="Arial"/>
          <w:b/>
          <w:bCs/>
          <w:color w:val="000000"/>
          <w:sz w:val="27"/>
          <w:szCs w:val="27"/>
          <w:shd w:val="clear" w:color="auto" w:fill="FFFFFF"/>
        </w:rPr>
      </w:pPr>
      <w:r w:rsidRPr="001B1331">
        <w:rPr>
          <w:rFonts w:ascii="Arial" w:eastAsia="Times New Roman" w:hAnsi="Arial" w:cs="Arial"/>
          <w:b/>
          <w:bCs/>
          <w:color w:val="000000"/>
          <w:sz w:val="27"/>
          <w:szCs w:val="27"/>
          <w:shd w:val="clear" w:color="auto" w:fill="FFFFFF"/>
        </w:rPr>
        <w:t>Release When Milestone is Reached</w:t>
      </w:r>
    </w:p>
    <w:p w:rsidR="001B1331" w:rsidRPr="001B1331" w:rsidRDefault="001B1331" w:rsidP="001B1331">
      <w:pPr>
        <w:rPr>
          <w:rFonts w:ascii="Times New Roman" w:eastAsia="Times New Roman" w:hAnsi="Times New Roman" w:cs="Times New Roman"/>
        </w:rPr>
      </w:pPr>
      <w:bookmarkStart w:id="0" w:name="_GoBack"/>
      <w:bookmarkEnd w:id="0"/>
    </w:p>
    <w:p w:rsidR="001B1331" w:rsidRPr="001B1331" w:rsidRDefault="001B1331" w:rsidP="001B1331">
      <w:pPr>
        <w:jc w:val="right"/>
        <w:rPr>
          <w:rFonts w:ascii="Times New Roman" w:eastAsia="Times New Roman" w:hAnsi="Times New Roman" w:cs="Times New Roman"/>
        </w:rPr>
      </w:pPr>
      <w:r w:rsidRPr="001B1331">
        <w:rPr>
          <w:rFonts w:ascii="Arial" w:eastAsia="Times New Roman" w:hAnsi="Arial" w:cs="Arial"/>
          <w:color w:val="000000"/>
          <w:sz w:val="20"/>
          <w:szCs w:val="20"/>
          <w:shd w:val="clear" w:color="auto" w:fill="FFFFFF"/>
        </w:rPr>
        <w:t>Contact:</w:t>
      </w:r>
    </w:p>
    <w:p w:rsidR="001B1331" w:rsidRPr="001B1331" w:rsidRDefault="001B1331" w:rsidP="001B1331">
      <w:pPr>
        <w:jc w:val="right"/>
        <w:rPr>
          <w:rFonts w:ascii="Times New Roman" w:eastAsia="Times New Roman" w:hAnsi="Times New Roman" w:cs="Times New Roman"/>
        </w:rPr>
      </w:pPr>
      <w:r w:rsidRPr="001B1331">
        <w:rPr>
          <w:rFonts w:ascii="Arial" w:eastAsia="Times New Roman" w:hAnsi="Arial" w:cs="Arial"/>
          <w:color w:val="000000"/>
          <w:sz w:val="20"/>
          <w:szCs w:val="20"/>
          <w:shd w:val="clear" w:color="auto" w:fill="FFFFFF"/>
        </w:rPr>
        <w:t>{Insert Contact Name}</w:t>
      </w:r>
    </w:p>
    <w:p w:rsidR="001B1331" w:rsidRPr="001B1331" w:rsidRDefault="001B1331" w:rsidP="001B1331">
      <w:pPr>
        <w:jc w:val="right"/>
        <w:rPr>
          <w:rFonts w:ascii="Times New Roman" w:eastAsia="Times New Roman" w:hAnsi="Times New Roman" w:cs="Times New Roman"/>
        </w:rPr>
      </w:pPr>
      <w:r w:rsidRPr="001B1331">
        <w:rPr>
          <w:rFonts w:ascii="Arial" w:eastAsia="Times New Roman" w:hAnsi="Arial" w:cs="Arial"/>
          <w:color w:val="000000"/>
          <w:sz w:val="20"/>
          <w:szCs w:val="20"/>
          <w:shd w:val="clear" w:color="auto" w:fill="FFFFFF"/>
        </w:rPr>
        <w:t>{Insert Contact Email &amp; Phone}</w:t>
      </w:r>
    </w:p>
    <w:p w:rsidR="001B1331" w:rsidRPr="001B1331" w:rsidRDefault="001B1331" w:rsidP="001B1331">
      <w:pPr>
        <w:rPr>
          <w:rFonts w:ascii="Times New Roman" w:eastAsia="Times New Roman" w:hAnsi="Times New Roman" w:cs="Times New Roman"/>
        </w:rPr>
      </w:pPr>
    </w:p>
    <w:p w:rsidR="001B1331" w:rsidRPr="001B1331" w:rsidRDefault="001B1331" w:rsidP="001B1331">
      <w:pPr>
        <w:jc w:val="center"/>
        <w:rPr>
          <w:rFonts w:ascii="Times New Roman" w:eastAsia="Times New Roman" w:hAnsi="Times New Roman" w:cs="Times New Roman"/>
        </w:rPr>
      </w:pPr>
      <w:r w:rsidRPr="001B1331">
        <w:rPr>
          <w:rFonts w:ascii="Arial" w:eastAsia="Times New Roman" w:hAnsi="Arial" w:cs="Arial"/>
          <w:b/>
          <w:bCs/>
          <w:color w:val="000000"/>
          <w:shd w:val="clear" w:color="auto" w:fill="FFFFFF"/>
        </w:rPr>
        <w:t>{Person’s Name} of {Company Name} Is Now Certified in DISC by TTI Success Insights </w:t>
      </w:r>
    </w:p>
    <w:p w:rsidR="001B1331" w:rsidRPr="001B1331" w:rsidRDefault="001B1331" w:rsidP="001B1331">
      <w:pPr>
        <w:rPr>
          <w:rFonts w:ascii="Times New Roman" w:eastAsia="Times New Roman" w:hAnsi="Times New Roman" w:cs="Times New Roman"/>
        </w:rPr>
      </w:pPr>
    </w:p>
    <w:p w:rsidR="001B1331" w:rsidRPr="001B1331" w:rsidRDefault="001B1331" w:rsidP="001B1331">
      <w:pPr>
        <w:rPr>
          <w:rFonts w:ascii="Times New Roman" w:eastAsia="Times New Roman" w:hAnsi="Times New Roman" w:cs="Times New Roman"/>
        </w:rPr>
      </w:pPr>
      <w:r w:rsidRPr="001B1331">
        <w:rPr>
          <w:rFonts w:ascii="Arial" w:eastAsia="Times New Roman" w:hAnsi="Arial" w:cs="Arial"/>
          <w:color w:val="000000"/>
          <w:sz w:val="22"/>
          <w:szCs w:val="22"/>
          <w:shd w:val="clear" w:color="auto" w:fill="FFFFFF"/>
        </w:rPr>
        <w:t>{Your Company’s City &amp; State} - {Date} - {Your Company Name} is proud to announce that {Person’s Name} has successfully completed the certification for DISC from TTI Success Insights.</w:t>
      </w:r>
    </w:p>
    <w:p w:rsidR="001B1331" w:rsidRPr="001B1331" w:rsidRDefault="001B1331" w:rsidP="001B1331">
      <w:pPr>
        <w:rPr>
          <w:rFonts w:ascii="Times New Roman" w:eastAsia="Times New Roman" w:hAnsi="Times New Roman" w:cs="Times New Roman"/>
        </w:rPr>
      </w:pPr>
    </w:p>
    <w:p w:rsidR="001B1331" w:rsidRPr="001B1331" w:rsidRDefault="001B1331" w:rsidP="001B1331">
      <w:pPr>
        <w:rPr>
          <w:rFonts w:ascii="Times New Roman" w:eastAsia="Times New Roman" w:hAnsi="Times New Roman" w:cs="Times New Roman"/>
        </w:rPr>
      </w:pPr>
      <w:r w:rsidRPr="001B1331">
        <w:rPr>
          <w:rFonts w:ascii="Arial" w:eastAsia="Times New Roman" w:hAnsi="Arial" w:cs="Arial"/>
          <w:color w:val="000000"/>
          <w:sz w:val="22"/>
          <w:szCs w:val="22"/>
          <w:shd w:val="clear" w:color="auto" w:fill="FFFFFF"/>
        </w:rPr>
        <w:t>Style Insights is a DISC behavioral assessment that uncovers valuable insights due to its ability to measure how a person will typically behave in most situations. This makes DISC a valuable tool which can be used in the whole employment lifecycle. Specifically, DISC can be used to assess potential candidates during the hiring process, determine proper fit of a current employee and/or identify areas for personal growth. </w:t>
      </w:r>
    </w:p>
    <w:p w:rsidR="001B1331" w:rsidRPr="001B1331" w:rsidRDefault="001B1331" w:rsidP="001B1331">
      <w:pPr>
        <w:rPr>
          <w:rFonts w:ascii="Times New Roman" w:eastAsia="Times New Roman" w:hAnsi="Times New Roman" w:cs="Times New Roman"/>
        </w:rPr>
      </w:pPr>
    </w:p>
    <w:p w:rsidR="001B1331" w:rsidRPr="001B1331" w:rsidRDefault="001B1331" w:rsidP="001B1331">
      <w:pPr>
        <w:rPr>
          <w:rFonts w:ascii="Times New Roman" w:eastAsia="Times New Roman" w:hAnsi="Times New Roman" w:cs="Times New Roman"/>
        </w:rPr>
      </w:pPr>
      <w:r w:rsidRPr="001B1331">
        <w:rPr>
          <w:rFonts w:ascii="Arial" w:eastAsia="Times New Roman" w:hAnsi="Arial" w:cs="Arial"/>
          <w:color w:val="000000"/>
          <w:sz w:val="22"/>
          <w:szCs w:val="22"/>
          <w:shd w:val="clear" w:color="auto" w:fill="FFFFFF"/>
        </w:rPr>
        <w:t>TTI Success Insights, a global leader in human behavior assessments, has been on the cutting edge of the assessment solutions industry since its inception in 1984. Founded by the late Bill J. Bonnstetter and his son David Bonnstetter, this Scottsdale, AZ company creates assessments that help reveal human potential for the individual, teams, management, executives and entrepreneurs. </w:t>
      </w:r>
    </w:p>
    <w:p w:rsidR="001B1331" w:rsidRPr="001B1331" w:rsidRDefault="001B1331" w:rsidP="001B1331">
      <w:pPr>
        <w:rPr>
          <w:rFonts w:ascii="Times New Roman" w:eastAsia="Times New Roman" w:hAnsi="Times New Roman" w:cs="Times New Roman"/>
        </w:rPr>
      </w:pPr>
    </w:p>
    <w:p w:rsidR="001B1331" w:rsidRPr="001B1331" w:rsidRDefault="001B1331" w:rsidP="001B1331">
      <w:pPr>
        <w:rPr>
          <w:rFonts w:ascii="Times New Roman" w:eastAsia="Times New Roman" w:hAnsi="Times New Roman" w:cs="Times New Roman"/>
        </w:rPr>
      </w:pPr>
      <w:r w:rsidRPr="001B1331">
        <w:rPr>
          <w:rFonts w:ascii="Arial" w:eastAsia="Times New Roman" w:hAnsi="Arial" w:cs="Arial"/>
          <w:color w:val="000000"/>
          <w:sz w:val="22"/>
          <w:szCs w:val="22"/>
          <w:shd w:val="clear" w:color="auto" w:fill="FFFFFF"/>
        </w:rPr>
        <w:t>While the concept of DISC originated from the work of American psychologist William Moulton Marston in the early 20th Century, TTI Success Insights has reinterpreted Marston’s work to create a highly effective, industry-leading behavioral assessment. Years of research has ensured TTI Success Insights’ DISC report is EEOC and OFCCP compliant and can be used in the hiring and evaluation process.  </w:t>
      </w:r>
    </w:p>
    <w:p w:rsidR="001B1331" w:rsidRPr="001B1331" w:rsidRDefault="001B1331" w:rsidP="001B1331">
      <w:pPr>
        <w:rPr>
          <w:rFonts w:ascii="Times New Roman" w:eastAsia="Times New Roman" w:hAnsi="Times New Roman" w:cs="Times New Roman"/>
        </w:rPr>
      </w:pPr>
    </w:p>
    <w:p w:rsidR="001B1331" w:rsidRPr="001B1331" w:rsidRDefault="001B1331" w:rsidP="001B1331">
      <w:pPr>
        <w:rPr>
          <w:rFonts w:ascii="Times New Roman" w:eastAsia="Times New Roman" w:hAnsi="Times New Roman" w:cs="Times New Roman"/>
        </w:rPr>
      </w:pPr>
      <w:r w:rsidRPr="001B1331">
        <w:rPr>
          <w:rFonts w:ascii="Arial" w:eastAsia="Times New Roman" w:hAnsi="Arial" w:cs="Arial"/>
          <w:color w:val="000000"/>
          <w:sz w:val="22"/>
          <w:szCs w:val="22"/>
          <w:shd w:val="clear" w:color="auto" w:fill="FFFFFF"/>
        </w:rPr>
        <w:t>{Your Company Name} specializes in the field of {Your Specialty Here} helping {Add a Sentence or Two of What Your Company Specializes in Here}.</w:t>
      </w:r>
    </w:p>
    <w:p w:rsidR="001B1331" w:rsidRPr="001B1331" w:rsidRDefault="001B1331" w:rsidP="001B1331">
      <w:pPr>
        <w:rPr>
          <w:rFonts w:ascii="Times New Roman" w:eastAsia="Times New Roman" w:hAnsi="Times New Roman" w:cs="Times New Roman"/>
        </w:rPr>
      </w:pPr>
      <w:r w:rsidRPr="001B1331">
        <w:rPr>
          <w:rFonts w:ascii="Arial" w:eastAsia="Times New Roman" w:hAnsi="Arial" w:cs="Arial"/>
          <w:color w:val="000000"/>
          <w:sz w:val="22"/>
          <w:szCs w:val="22"/>
          <w:shd w:val="clear" w:color="auto" w:fill="FFFFFF"/>
        </w:rPr>
        <w:t> </w:t>
      </w:r>
    </w:p>
    <w:p w:rsidR="001B1331" w:rsidRPr="001B1331" w:rsidRDefault="001B1331" w:rsidP="001B1331">
      <w:pPr>
        <w:rPr>
          <w:rFonts w:ascii="Times New Roman" w:eastAsia="Times New Roman" w:hAnsi="Times New Roman" w:cs="Times New Roman"/>
        </w:rPr>
      </w:pPr>
    </w:p>
    <w:p w:rsidR="00C26565" w:rsidRDefault="001B1331"/>
    <w:sectPr w:rsidR="00C26565" w:rsidSect="006C4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31"/>
    <w:rsid w:val="001B1331"/>
    <w:rsid w:val="006C4F5C"/>
    <w:rsid w:val="0070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CA5931"/>
  <w15:chartTrackingRefBased/>
  <w15:docId w15:val="{8A568726-ACBA-0E4B-AE5C-88427517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33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2020-03-16T17:38:00Z</dcterms:created>
  <dcterms:modified xsi:type="dcterms:W3CDTF">2020-03-16T17:38:00Z</dcterms:modified>
</cp:coreProperties>
</file>